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BE0" w:rsidRPr="00485BE0" w:rsidRDefault="00485BE0" w:rsidP="00485BE0">
      <w:pPr>
        <w:rPr>
          <w:rFonts w:ascii="Times New Roman" w:hAnsi="Times New Roman" w:cs="Times New Roman"/>
          <w:sz w:val="28"/>
          <w:szCs w:val="28"/>
        </w:rPr>
      </w:pPr>
      <w:r w:rsidRPr="00485BE0">
        <w:rPr>
          <w:rFonts w:ascii="Times New Roman" w:hAnsi="Times New Roman" w:cs="Times New Roman"/>
          <w:sz w:val="28"/>
          <w:szCs w:val="28"/>
        </w:rPr>
        <w:t>Тем</w:t>
      </w:r>
      <w:proofErr w:type="gramStart"/>
      <w:r w:rsidRPr="00485BE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85BE0">
        <w:rPr>
          <w:rFonts w:ascii="Times New Roman" w:hAnsi="Times New Roman" w:cs="Times New Roman"/>
          <w:sz w:val="28"/>
          <w:szCs w:val="28"/>
        </w:rPr>
        <w:t xml:space="preserve"> Памятник трактору "</w:t>
      </w:r>
      <w:proofErr w:type="spellStart"/>
      <w:r w:rsidRPr="00485BE0">
        <w:rPr>
          <w:rFonts w:ascii="Times New Roman" w:hAnsi="Times New Roman" w:cs="Times New Roman"/>
          <w:sz w:val="28"/>
          <w:szCs w:val="28"/>
        </w:rPr>
        <w:t>Фордзон</w:t>
      </w:r>
      <w:proofErr w:type="spellEnd"/>
      <w:r w:rsidRPr="00485BE0">
        <w:rPr>
          <w:rFonts w:ascii="Times New Roman" w:hAnsi="Times New Roman" w:cs="Times New Roman"/>
          <w:sz w:val="28"/>
          <w:szCs w:val="28"/>
        </w:rPr>
        <w:t>"</w:t>
      </w:r>
    </w:p>
    <w:p w:rsidR="00485BE0" w:rsidRPr="00485BE0" w:rsidRDefault="00485BE0" w:rsidP="00485BE0">
      <w:pPr>
        <w:rPr>
          <w:rFonts w:ascii="Times New Roman" w:hAnsi="Times New Roman" w:cs="Times New Roman"/>
          <w:sz w:val="28"/>
          <w:szCs w:val="28"/>
        </w:rPr>
      </w:pPr>
      <w:r w:rsidRPr="00485BE0">
        <w:rPr>
          <w:rFonts w:ascii="Times New Roman" w:hAnsi="Times New Roman" w:cs="Times New Roman"/>
          <w:sz w:val="28"/>
          <w:szCs w:val="28"/>
        </w:rPr>
        <w:t>-Ребята, вы знаете уже</w:t>
      </w:r>
      <w:proofErr w:type="gramStart"/>
      <w:r w:rsidRPr="00485BE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85BE0">
        <w:rPr>
          <w:rFonts w:ascii="Times New Roman" w:hAnsi="Times New Roman" w:cs="Times New Roman"/>
          <w:sz w:val="28"/>
          <w:szCs w:val="28"/>
        </w:rPr>
        <w:t xml:space="preserve"> что такое- мемориал!</w:t>
      </w:r>
    </w:p>
    <w:p w:rsidR="00485BE0" w:rsidRPr="00485BE0" w:rsidRDefault="00485BE0" w:rsidP="00485BE0">
      <w:pPr>
        <w:rPr>
          <w:rFonts w:ascii="Times New Roman" w:hAnsi="Times New Roman" w:cs="Times New Roman"/>
          <w:sz w:val="28"/>
          <w:szCs w:val="28"/>
        </w:rPr>
      </w:pPr>
      <w:r w:rsidRPr="00485BE0">
        <w:rPr>
          <w:rFonts w:ascii="Times New Roman" w:hAnsi="Times New Roman" w:cs="Times New Roman"/>
          <w:sz w:val="28"/>
          <w:szCs w:val="28"/>
        </w:rPr>
        <w:t>Мемориал – носитель памяти. Сотни плит, обелисков, фигур из камня и бронзы живут десятилетия и века.</w:t>
      </w:r>
    </w:p>
    <w:p w:rsidR="00692AE1" w:rsidRPr="00485BE0" w:rsidRDefault="00485BE0" w:rsidP="00485BE0">
      <w:pPr>
        <w:rPr>
          <w:rFonts w:ascii="Times New Roman" w:hAnsi="Times New Roman" w:cs="Times New Roman"/>
          <w:sz w:val="28"/>
          <w:szCs w:val="28"/>
        </w:rPr>
      </w:pPr>
      <w:r w:rsidRPr="00485BE0">
        <w:rPr>
          <w:rFonts w:ascii="Times New Roman" w:hAnsi="Times New Roman" w:cs="Times New Roman"/>
          <w:sz w:val="28"/>
          <w:szCs w:val="28"/>
        </w:rPr>
        <w:t xml:space="preserve">Среди достопримечательностей города Бугульма есть интересный памятник, расположенный около </w:t>
      </w:r>
      <w:proofErr w:type="spellStart"/>
      <w:r w:rsidRPr="00485BE0"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 w:rsidRPr="00485BE0">
        <w:rPr>
          <w:rFonts w:ascii="Times New Roman" w:hAnsi="Times New Roman" w:cs="Times New Roman"/>
          <w:sz w:val="28"/>
          <w:szCs w:val="28"/>
        </w:rPr>
        <w:t xml:space="preserve"> аграрного колледжа, на улице Ленина, 135. На постаменте установлен трактор </w:t>
      </w:r>
      <w:proofErr w:type="spellStart"/>
      <w:r w:rsidRPr="00485BE0">
        <w:rPr>
          <w:rFonts w:ascii="Times New Roman" w:hAnsi="Times New Roman" w:cs="Times New Roman"/>
          <w:sz w:val="28"/>
          <w:szCs w:val="28"/>
        </w:rPr>
        <w:t>Фордзон</w:t>
      </w:r>
      <w:proofErr w:type="spellEnd"/>
      <w:r w:rsidRPr="00485BE0">
        <w:rPr>
          <w:rFonts w:ascii="Times New Roman" w:hAnsi="Times New Roman" w:cs="Times New Roman"/>
          <w:sz w:val="28"/>
          <w:szCs w:val="28"/>
        </w:rPr>
        <w:t xml:space="preserve"> - одна из первых моделей сельскохозяйственной техники начала 20-х годов ХХ века/</w:t>
      </w:r>
    </w:p>
    <w:p w:rsidR="00485BE0" w:rsidRPr="00D02E12" w:rsidRDefault="00485BE0" w:rsidP="00485BE0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85B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История возникновения данного монумента неразрывно связана с деятельностью </w:t>
      </w:r>
      <w:proofErr w:type="spellStart"/>
      <w:r w:rsidRPr="00485B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Бугульминского</w:t>
      </w:r>
      <w:proofErr w:type="spellEnd"/>
      <w:r w:rsidRPr="00485B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профессионального училища, которое было создано еще в конце девятнадцатого века. Изначально это была ремесленная школа, которая готовила столяров и слесарей. А после революции 1917 года заведение получило статус профессионально-технической школы с сельскохозяйственным уклоном. Здесь были открыты первые курсы для подготовки трактористов. В 1926 году в Бугульме появились первые девять тракторов «</w:t>
      </w:r>
      <w:proofErr w:type="spellStart"/>
      <w:r w:rsidRPr="00485B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Фодзон-Путиловец</w:t>
      </w:r>
      <w:proofErr w:type="spellEnd"/>
      <w:r w:rsidRPr="00485B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», выпущенных на заводе «Красный </w:t>
      </w:r>
      <w:proofErr w:type="spellStart"/>
      <w:r w:rsidRPr="00485B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Путиловец</w:t>
      </w:r>
      <w:proofErr w:type="spellEnd"/>
      <w:r w:rsidRPr="00485B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 в Петрограде. Один из таких и стал памятником у колледжа. Важность этого события была настолько велика, что в последствие «</w:t>
      </w:r>
      <w:proofErr w:type="spellStart"/>
      <w:r w:rsidRPr="00485B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Фордзон-Путиловец</w:t>
      </w:r>
      <w:proofErr w:type="spellEnd"/>
      <w:r w:rsidRPr="00485B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 стал символом и эмблемой учебного заведения.</w:t>
      </w:r>
      <w:r w:rsidRPr="00485BE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485BE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485B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Сегодня памятник трактору </w:t>
      </w:r>
      <w:proofErr w:type="spellStart"/>
      <w:r w:rsidRPr="00485B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Фордзон</w:t>
      </w:r>
      <w:proofErr w:type="spellEnd"/>
      <w:r w:rsidRPr="00485B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Бугульме напоминает о вехах истории становления отечественного тракторостроения, а также рассказывает о развитии древнейшего учебного заведения Татарстана.</w:t>
      </w:r>
    </w:p>
    <w:p w:rsidR="00485BE0" w:rsidRPr="00485BE0" w:rsidRDefault="00485BE0" w:rsidP="00485BE0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Пройдите по ссылке и прочитайте дополнительную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информацию про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этот трактор и памятник. </w:t>
      </w:r>
    </w:p>
    <w:bookmarkStart w:id="0" w:name="_GoBack"/>
    <w:p w:rsidR="00485BE0" w:rsidRDefault="00D02E12" w:rsidP="00485BE0">
      <w:pPr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"https://ru.wikipedia.org/wiki/Фордзон-Путиловец" </w:instrText>
      </w:r>
      <w:r>
        <w:fldChar w:fldCharType="separate"/>
      </w:r>
      <w:r w:rsidR="00485BE0" w:rsidRPr="00DB2280">
        <w:rPr>
          <w:rStyle w:val="a3"/>
          <w:rFonts w:ascii="Times New Roman" w:hAnsi="Times New Roman" w:cs="Times New Roman"/>
          <w:sz w:val="28"/>
          <w:szCs w:val="28"/>
          <w:lang w:val="en-US"/>
        </w:rPr>
        <w:t>https</w:t>
      </w:r>
      <w:r w:rsidR="00485BE0" w:rsidRPr="00DB2280">
        <w:rPr>
          <w:rStyle w:val="a3"/>
          <w:rFonts w:ascii="Times New Roman" w:hAnsi="Times New Roman" w:cs="Times New Roman"/>
          <w:sz w:val="28"/>
          <w:szCs w:val="28"/>
        </w:rPr>
        <w:t>://</w:t>
      </w:r>
      <w:proofErr w:type="spellStart"/>
      <w:r w:rsidR="00485BE0" w:rsidRPr="00DB2280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85BE0" w:rsidRPr="00DB2280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="00485BE0" w:rsidRPr="00DB2280">
        <w:rPr>
          <w:rStyle w:val="a3"/>
          <w:rFonts w:ascii="Times New Roman" w:hAnsi="Times New Roman" w:cs="Times New Roman"/>
          <w:sz w:val="28"/>
          <w:szCs w:val="28"/>
          <w:lang w:val="en-US"/>
        </w:rPr>
        <w:t>wikipedia</w:t>
      </w:r>
      <w:proofErr w:type="spellEnd"/>
      <w:r w:rsidR="00485BE0" w:rsidRPr="00DB2280"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485BE0" w:rsidRPr="00DB2280">
        <w:rPr>
          <w:rStyle w:val="a3"/>
          <w:rFonts w:ascii="Times New Roman" w:hAnsi="Times New Roman" w:cs="Times New Roman"/>
          <w:sz w:val="28"/>
          <w:szCs w:val="28"/>
          <w:lang w:val="en-US"/>
        </w:rPr>
        <w:t>org</w:t>
      </w:r>
      <w:r w:rsidR="00485BE0" w:rsidRPr="00DB2280">
        <w:rPr>
          <w:rStyle w:val="a3"/>
          <w:rFonts w:ascii="Times New Roman" w:hAnsi="Times New Roman" w:cs="Times New Roman"/>
          <w:sz w:val="28"/>
          <w:szCs w:val="28"/>
        </w:rPr>
        <w:t>/</w:t>
      </w:r>
      <w:r w:rsidR="00485BE0" w:rsidRPr="00DB2280">
        <w:rPr>
          <w:rStyle w:val="a3"/>
          <w:rFonts w:ascii="Times New Roman" w:hAnsi="Times New Roman" w:cs="Times New Roman"/>
          <w:sz w:val="28"/>
          <w:szCs w:val="28"/>
          <w:lang w:val="en-US"/>
        </w:rPr>
        <w:t>wiki</w:t>
      </w:r>
      <w:r w:rsidR="00485BE0" w:rsidRPr="00DB2280">
        <w:rPr>
          <w:rStyle w:val="a3"/>
          <w:rFonts w:ascii="Times New Roman" w:hAnsi="Times New Roman" w:cs="Times New Roman"/>
          <w:sz w:val="28"/>
          <w:szCs w:val="28"/>
        </w:rPr>
        <w:t>/</w:t>
      </w:r>
      <w:proofErr w:type="spellStart"/>
      <w:r w:rsidR="00485BE0" w:rsidRPr="00DB2280">
        <w:rPr>
          <w:rStyle w:val="a3"/>
          <w:rFonts w:ascii="Times New Roman" w:hAnsi="Times New Roman" w:cs="Times New Roman"/>
          <w:sz w:val="28"/>
          <w:szCs w:val="28"/>
        </w:rPr>
        <w:t>Фордзон-Путиловец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</w:p>
    <w:bookmarkEnd w:id="0"/>
    <w:p w:rsidR="00485BE0" w:rsidRPr="00485BE0" w:rsidRDefault="00485BE0" w:rsidP="00485BE0">
      <w:pPr>
        <w:rPr>
          <w:rFonts w:ascii="Times New Roman" w:hAnsi="Times New Roman" w:cs="Times New Roman"/>
          <w:sz w:val="28"/>
          <w:szCs w:val="28"/>
        </w:rPr>
      </w:pPr>
      <w:r w:rsidRPr="00485BE0">
        <w:rPr>
          <w:rFonts w:ascii="Times New Roman" w:hAnsi="Times New Roman" w:cs="Times New Roman"/>
          <w:sz w:val="28"/>
          <w:szCs w:val="28"/>
        </w:rPr>
        <w:t xml:space="preserve">Пройдите по ссылке и посмотрите изображение данного трактора. </w:t>
      </w:r>
    </w:p>
    <w:p w:rsidR="00485BE0" w:rsidRDefault="00D02E12" w:rsidP="00485BE0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485BE0" w:rsidRPr="00DB2280">
          <w:rPr>
            <w:rStyle w:val="a3"/>
            <w:rFonts w:ascii="Times New Roman" w:hAnsi="Times New Roman" w:cs="Times New Roman"/>
            <w:sz w:val="28"/>
            <w:szCs w:val="28"/>
          </w:rPr>
          <w:t>https://yandex.ru/images/search?text=трактор%20фордзон%20для%20детей&amp;stype=image&amp;lr=11121&amp;source=wiz</w:t>
        </w:r>
      </w:hyperlink>
    </w:p>
    <w:p w:rsidR="00485BE0" w:rsidRDefault="00485BE0" w:rsidP="00485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-Мы вспоминает все памятные места нашего города не просто так.</w:t>
      </w:r>
    </w:p>
    <w:p w:rsidR="00485BE0" w:rsidRDefault="00485BE0" w:rsidP="00485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 знаете, скоро приближается День Победы! Великий праздник!</w:t>
      </w:r>
    </w:p>
    <w:p w:rsidR="00485BE0" w:rsidRDefault="00485BE0" w:rsidP="00485BE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5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Война закончилась Победой 9Мая 1945 года. И в честь этого праздника, в честь героев. Защитников нашей Родины в этот день вечером всегда гремит салют. И люди никогда не забывают тех, кто отдал жизнь за нас, за наше мирное небо. И мы тоже будем о них помнить.</w:t>
      </w:r>
    </w:p>
    <w:p w:rsidR="00485BE0" w:rsidRDefault="00485BE0" w:rsidP="00485BE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</w:rPr>
        <w:lastRenderedPageBreak/>
        <w:t>Мы не слышали взрывов бомб, сигналов воздушной тревоги. Не стояли холодными ночами за хлебом…</w:t>
      </w:r>
      <w:proofErr w:type="gramStart"/>
      <w:r>
        <w:rPr>
          <w:rStyle w:val="c3"/>
          <w:color w:val="000000"/>
        </w:rPr>
        <w:t xml:space="preserve"> .</w:t>
      </w:r>
      <w:proofErr w:type="gramEnd"/>
      <w:r>
        <w:rPr>
          <w:rStyle w:val="c3"/>
          <w:color w:val="000000"/>
        </w:rPr>
        <w:t xml:space="preserve"> Мы не знали, что такое похоронки. Но когда мы расспрашиваем взрослых о войне, мы узнаём, что почти в каждой семье  кто-то погиб. Пропал </w:t>
      </w:r>
      <w:proofErr w:type="spellStart"/>
      <w:r>
        <w:rPr>
          <w:rStyle w:val="c3"/>
          <w:color w:val="000000"/>
        </w:rPr>
        <w:t>безвести</w:t>
      </w:r>
      <w:proofErr w:type="spellEnd"/>
      <w:r>
        <w:rPr>
          <w:rStyle w:val="c3"/>
          <w:color w:val="000000"/>
        </w:rPr>
        <w:t xml:space="preserve">, был ранен. 20 миллионов жизней унесла эта война. Каждый день Великой отечественной войны, прожитый на фронте и в тылу врага, </w:t>
      </w:r>
      <w:proofErr w:type="gramStart"/>
      <w:r>
        <w:rPr>
          <w:rStyle w:val="c3"/>
          <w:color w:val="000000"/>
        </w:rPr>
        <w:t>-э</w:t>
      </w:r>
      <w:proofErr w:type="gramEnd"/>
      <w:r>
        <w:rPr>
          <w:rStyle w:val="c3"/>
          <w:color w:val="000000"/>
        </w:rPr>
        <w:t>то подвиг беспредельного мужества и стойкости советских людей, верных Родине.</w:t>
      </w:r>
    </w:p>
    <w:p w:rsidR="00485BE0" w:rsidRDefault="00485BE0" w:rsidP="00485BE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Ученик.</w:t>
      </w:r>
    </w:p>
    <w:p w:rsidR="00485BE0" w:rsidRDefault="00485BE0" w:rsidP="00485BE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</w:rPr>
        <w:t>Ни детям, ни взрослым война не нужна!</w:t>
      </w:r>
    </w:p>
    <w:p w:rsidR="00485BE0" w:rsidRDefault="00485BE0" w:rsidP="00485BE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</w:rPr>
        <w:t>Пусть с нашей планеты исчезнет она.</w:t>
      </w:r>
    </w:p>
    <w:p w:rsidR="00485BE0" w:rsidRDefault="00485BE0" w:rsidP="00485BE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</w:rPr>
        <w:t>Пусть мирные звёзды над нами горят,</w:t>
      </w:r>
    </w:p>
    <w:p w:rsidR="00485BE0" w:rsidRDefault="00485BE0" w:rsidP="00485BE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</w:rPr>
        <w:t>А дружба не знает границ и преград.</w:t>
      </w:r>
    </w:p>
    <w:p w:rsidR="00485BE0" w:rsidRPr="00485BE0" w:rsidRDefault="00485BE0" w:rsidP="00485BE0">
      <w:pPr>
        <w:rPr>
          <w:rFonts w:ascii="Times New Roman" w:hAnsi="Times New Roman" w:cs="Times New Roman"/>
          <w:sz w:val="28"/>
          <w:szCs w:val="28"/>
        </w:rPr>
      </w:pPr>
    </w:p>
    <w:sectPr w:rsidR="00485BE0" w:rsidRPr="00485BE0" w:rsidSect="00485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81"/>
    <w:rsid w:val="00173181"/>
    <w:rsid w:val="00485BE0"/>
    <w:rsid w:val="00A27D64"/>
    <w:rsid w:val="00AA1502"/>
    <w:rsid w:val="00D0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BE0"/>
    <w:rPr>
      <w:color w:val="0000FF" w:themeColor="hyperlink"/>
      <w:u w:val="single"/>
    </w:rPr>
  </w:style>
  <w:style w:type="paragraph" w:customStyle="1" w:styleId="c4">
    <w:name w:val="c4"/>
    <w:basedOn w:val="a"/>
    <w:rsid w:val="00485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5BE0"/>
  </w:style>
  <w:style w:type="character" w:customStyle="1" w:styleId="c2">
    <w:name w:val="c2"/>
    <w:basedOn w:val="a0"/>
    <w:rsid w:val="00485B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BE0"/>
    <w:rPr>
      <w:color w:val="0000FF" w:themeColor="hyperlink"/>
      <w:u w:val="single"/>
    </w:rPr>
  </w:style>
  <w:style w:type="paragraph" w:customStyle="1" w:styleId="c4">
    <w:name w:val="c4"/>
    <w:basedOn w:val="a"/>
    <w:rsid w:val="00485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5BE0"/>
  </w:style>
  <w:style w:type="character" w:customStyle="1" w:styleId="c2">
    <w:name w:val="c2"/>
    <w:basedOn w:val="a0"/>
    <w:rsid w:val="00485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images/search?text=&#1090;&#1088;&#1072;&#1082;&#1090;&#1086;&#1088;%20&#1092;&#1086;&#1088;&#1076;&#1079;&#1086;&#1085;%20&#1076;&#1083;&#1103;%20&#1076;&#1077;&#1090;&#1077;&#1081;&amp;stype=image&amp;lr=11121&amp;source=w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Бугульма</cp:lastModifiedBy>
  <cp:revision>2</cp:revision>
  <dcterms:created xsi:type="dcterms:W3CDTF">2020-04-24T09:55:00Z</dcterms:created>
  <dcterms:modified xsi:type="dcterms:W3CDTF">2020-04-24T09:55:00Z</dcterms:modified>
</cp:coreProperties>
</file>